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меры принуждения могут применять частные охранники?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Изъятие предметов, досмотр транспорта, применение огнестрельного и холодного оружия.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2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виды специальных средств разрешается использовать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Резиновые палки, наручники, средства для принудительной остановки транспорта.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Защитные шлемы, защитные жилеты, наручники и резиновые палки.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Резиновые палки, слезоточивые вещества, служебные собаки.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2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 какому виду вооружения относится электрошоковое устройство, выданное охраннику в частной охранной организации для работы на посту?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Гражданское оружие, разрешенное для использования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Специальное средство, разрешенное для использования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Служебное оружие, разрешенное для использования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2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каком нормативном акте содержатся правила применения отдельных видов специальных средств?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Законе Российской Федерации «О частной детективной и охранной деятельности в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Федеральном законе «Об оружии».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соответствующем постановлении Правительства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2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Охраннику запрещается применять огнестрельное оружие: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 ограниченной видимости вследствие погодных условий.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 значительном скоплении людей, независимо от иных условий.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значительном скоплении людей, когда от применения могут пострадать посторонние.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2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Что считается прогулом в соответствии с Трудовым кодексом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Отсутствие на рабочем месте без уважительной причины более одного часа.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Отсутствие на рабочем месте без уважительной причины более четырех часов подряд.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Отсутствие на рабочем месте без уважительной причины от двух до четырех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3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каких случая факт того, что гражданин был осужден за уголовное преступление, не является препятствием для получения им удостоверения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случае, если гражданин имеет судимость за преступление, совершенное по неосторожности, либо в случае погашения или снятия судимости.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случае, если гражданин имеет судимость за преступление, совершенное по неосторожности, либо осужден условно.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В обоих указанных выше случаях.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3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Должен ли охранник беспрепятственно допустить на охраняемый объект лиц, представившихся работниками правоохранительных органов?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Должен в любом случае, если предъявлены удостоверения, сходные с удостоверениями работников правоохранительных органов.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должен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3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имеет ни права, ни возможности, это дело органов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Имеет право и задерживать и изымать на месте правонарушения.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3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Какова минимальная продолжительность ежегодного отпуска, предусмотренная Трудовым кодексом РФ?</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менее 28 рабочих дней.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менее 28 календарных дней.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По усмотрению администрации, но не менее 14 календарных дней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3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Обязан ли охранник сдавать имеющееся у него оружие при перелете по территории Российской Федерации на воздушном судне?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Обязан во всех случаях.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Обязан, кроме случаев, когда при нем находится охраняемое имущество.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обязан.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3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Технические средства охраны, произведенные в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Технические средства охраны, перечень видов которых устанавливается Правительством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Любые виды технических средств охраны по усмотрению руководителя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3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Могут ли иностранные граждане заниматься частной охранной деятельностью на территории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Могут.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могут.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Могут на основании соответствующего международного договора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3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целях обеспечения оказания услуг по защите жизни и здоровья граждан выдача оружия на посты и маршруты: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Допускается.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допускается.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Допускается при условии согласования вопроса выдачи оружия с органами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3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необходимой обороне субъектом посягательства, отражаемого обороняющимся, является: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Человек (физическое лицо).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Стихия (силы природы).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Источник повышенной опасности (оружие, автомобиль и пр.).</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3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действующим законодательством при необходимой обороне допускается причинение вреда: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Посягающему лицу.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Третьим лицам.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Любым лицам.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4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Могут ли действия охранника по защите жизни и здоровья другого лица расцениваться как действия в состоянии необходимой обороны: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могут ни при каких условиях.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Могут, если соблюдены условия необходимой обороны, предусмотренные законом.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Могут, только если при указанном лице находилось охраняемое имущество.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4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Допускается ли причинение вреда третьим лицам в состоянии необходимой обороны?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Да, при групповом нападении.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Да, при вооруженном нападении.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4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Вред, причиненный в состоянии крайней необходимости: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подлежит возмещению.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Во всех случаях подлежит возмещению в полном объеме лицом, причинившим вред.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Подлежит возмещению по решению суда.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4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Причинение вреда, менее значительного, чем предотвращенный вред, является обязательным условием правомерности действий: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состоянии необходимой обороны.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состоянии крайней необходимости.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Как в состоянии необходимой обороны, так и в состоянии крайней необходимости.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4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lastRenderedPageBreak/>
        <w:t>Вопрос 21.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случаях и в порядке, установленных статьи 16, 18 Закона РФ «О частной детективной и охранной деятельности в РФ».</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случаях и в порядке, установленных статьей 24 Федерального закона «Об оружии», на основаниях, общих для всех граждан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случаях и в порядке, установленных статьями 37, 39 Уголовного кодекса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4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случаях и в порядке, установленных статьи 16, 18 Закона РФ «О частной детективной и охранной деятельности в РФ».</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случаях и в порядке, установленных статьей 24 Федерального закона «Об оружии», на основаниях, общих для всех граждан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случаях и в порядке, установленных статьями 37, 39 Уголовного кодекса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4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4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Имеет.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имеет.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Имеет, при обязательном условии заключения договора с собственником охраняемого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4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Нарушение охранниками правил ношения оружия и патронов к нему влечет: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Уголовную ответственность.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Административную ответственность.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Уголовную и административную ответственность.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4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 xml:space="preserve">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w:t>
      </w:r>
      <w:r w:rsidRPr="000F768A">
        <w:rPr>
          <w:rFonts w:ascii="Times New Roman" w:eastAsia="Times New Roman" w:hAnsi="Times New Roman" w:cs="Times New Roman"/>
          <w:b/>
          <w:bCs/>
          <w:color w:val="394519"/>
          <w:sz w:val="21"/>
          <w:szCs w:val="21"/>
          <w:shd w:val="clear" w:color="auto" w:fill="EEF0EE"/>
          <w:lang w:eastAsia="ru-RU"/>
        </w:rPr>
        <w:lastRenderedPageBreak/>
        <w:t>наркотического опьянения?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Допускается.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допускается.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Допускается только при наличии уровня алкоголя в крови не менее 4 Промиле.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5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увольнении трудовая книжка выдается работнику: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За одни сутки до увольнения.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день увольнения.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позднее трех рабочих дней, следующих за днем увольнения.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5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Может.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может.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Может в случае, если это предусмотрено договором на оказание охранных услуг данной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5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Право частных охранников задерживать на месте правонарушения лицо, совершившее противоправное посягательство на охраняемое имущество закреплено: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статье 27.3 Кодекса Российской Федерации об административных правонарушениях.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статье 91 Уголовно-процессуального кодекса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статье 12 Закона «О частной детективной и охранной деятельности в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5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Какое деяние признается преступлением?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Виновно совершенное общественно опасное деяние.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Виновно совершенное общественно опасное деяние, запрещенное Уголовным кодексом Российской Федерации под угрозой наказания.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Общественно опасное деяние, запрещенное Уголовным кодексом Российской Федерации под угрозой наказания, независимо от наличия вины.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5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Какое деяние признается административным правонарушением?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Общественно опасное действие (бездействие), за которое не предусмотрено уголовное наказание.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5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 xml:space="preserve">В каких пределах работник несет материальную ответственность за причиненный работодателю </w:t>
      </w:r>
      <w:r w:rsidRPr="000F768A">
        <w:rPr>
          <w:rFonts w:ascii="Times New Roman" w:eastAsia="Times New Roman" w:hAnsi="Times New Roman" w:cs="Times New Roman"/>
          <w:b/>
          <w:bCs/>
          <w:color w:val="394519"/>
          <w:sz w:val="21"/>
          <w:szCs w:val="21"/>
          <w:shd w:val="clear" w:color="auto" w:fill="EEF0EE"/>
          <w:lang w:eastAsia="ru-RU"/>
        </w:rPr>
        <w:lastRenderedPageBreak/>
        <w:t>ущерб?</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5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Решение об аннулировании удостоверения частного охранника принимает: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Суд.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Руководитель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Орган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5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Удостоверение частного охранника выдается органами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 3 года.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 5 лет.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4 года.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5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Какое требование предъявляет Закон РФ «О частной детективной и охранной деятельности в РФ» к частному охраннику при продлении удостоверения?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Пройти повторную дактилоскопическую регистрацию в органах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Пройти профессиональную подготовку в образовательных учреждениях, осуществляющих обучение частных охранников и сдать квалификационный экзамен.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Пройти повышение квалификации в образовательных учреждениях, осуществляющих обучение частных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5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отражения нападения на охранника, он вправе применить выданное ему в частной охранной организации огнестрельное оружие: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Для отражения нападения, когда его собственная жизнь подвергается непосредственной опасности.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Для отражения нападения, когда его собственная жизнь подвергается опасности.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Для отражения любого нападения на охранника или охраняемое имущество.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6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случае оказания услуг по охране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случае оказания охранных услуг на особо важных и режимных объектах.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6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1. Нет, не имеют.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Да, имеют.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Имеют, если не используют в процессе осуществления трудовой функции служебное оружие.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6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Обязан ли частный охранник иметь личную карточку охранника?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Да, обязан.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Нет, не обязан.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Обязан только в случае выполнения трудовой функции со служебным оружием.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6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40.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менее чем за 30 дней до окончания срока его действия.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менее чем за 15 дней до окончания срока его действия.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менее чем за 45 дней до окончания срока его действия.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6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41.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позднее 5 дней со дня наступления таких событий.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позднее 10 дней со дня наступления таких событий.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позднее 15 дней со дня наступления таких событий.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6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42.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 первый, второй и третий разряды.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 четвертый, пятый и шестой разряды.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шестой, седьмой и восьмой разряды.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6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43.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Кого и в какой срок в соответствии с законом охранник обязан информировать о каждом случае применения оружия?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 первой возможности руководителя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Незамедлительно орган внутренних дел по месту применения оружия.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Немедленно заказчика охранной услуги.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6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44.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Немедленно уведомить прокурора и в возможно короткий срок органы здравоохранения и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Немедленно уведомить органы здравоохранения и руководителя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Незамедлительно уведомить заказчика частной охранной услуги.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6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45.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Предусмотрено ли нормативными правовыми актами Правительства РФ применение охранниками специальных средств для отражения нападения, непосредственно угрожающего жизни и здоровью охраняемых граждан?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Нет, не предусмотрено.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Предусмотрено только в состоянии необходимой обороны.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Да, предусмотрено.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6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46.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случаях оказания указанными лицами группового сопротивления.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случаях отказа правонарушителя подчиниться требованию охранника следовать в охранное помещение.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7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47.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 каким местам на теле правонарушителя частному охраннику запрещается нанесение ударов специальным средством - резиновой палкой?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 спине и ногам.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 рукам и затылочной части головы.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По голове, шее, ключичной области, животу, половым органам..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7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48.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Обязан ли частный охранник незамедлительно информировать органы внутренних дел в случае, если он произвел выстрел в воздух для предупреждения о намерении применить оружие?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Обязан информировать орган внутренних дел по месту применения оружия.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обязан, поскольку нет пострадавших.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Обязан информировать орган внутренних дел по месту нахождения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7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49.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отношении кого частным охранникам запрещается применять огнестрельное оружие?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отношении детей.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отношении граждан, имеющих документ, подтверждающий наличие инвалидности.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отношении женщин, лиц с явными признаками инвалидности и несовершеннолетних, когда их возраст очевиден или известен охраннику.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7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50.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случае оказания ими группового сопротивления.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В случае отказа выполнить требование охранника следовать в помещение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7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51.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Оказание охранных услуг в специальной форменной одежде в соответствии с законом является: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Обязанностью работников частной охранной организации (не зависимо от каких бы то ни было условий).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Правом работников частной охранной организации (не зависимо от каких бы то ни было условий).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Правом работников частной охранной организации (если иное не оговорено в договоре с заказчиком).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7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52.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 них может быть нанесена любая специальная раскраска.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 них не могут наносится информационные надписи и знаки.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7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53.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 достижении какого возраста гражданин вправе претендовать на приобретение статуса частного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 достижении 18 лет.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 достижении 21 года.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По достижении 25 лет.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7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54.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необходимой обороне причинение посягающему лицу любого вреда правомерно: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случае группового посягательства.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случае,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случае, если посягательство сопряжено с насилием, опасным для здоровья обороняющегося.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7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55.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Да, имеют.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Нет, не имеют.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Имеют, если посягательство сопряжено с насилием, опасным для жизни обороняющегося.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7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56.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Да, подлежит.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Подлежит частично на основании судебного решения.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подлежит.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lastRenderedPageBreak/>
        <w:pict>
          <v:rect id="_x0000_i108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57.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каких случаях охраннику дозволяется не предупреждать о намерении использовать специальные средства и огнестрельное оружие?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Когда может возникнуть угроза жизни и здоровью охраняемых граждан.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Когда имеется угроза применения насилия, опасного для жизни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8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58.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Законом Российской Федерации «О частной детективной и охранной деятельности в Российской Федерации» под объектами охраны понимаются: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Любые объекты, в отношении которых осуществляются охранные мероприятия в связи с возможными и возникающими для них угрозами.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 а также физические лица.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8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59.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на объектах охраны устанавливаются: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Клиентом или заказчиком.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Частной охранной организацией.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Совместным решением заказчика (клиента) и частной охранной организации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8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60.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должны быть доведены: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До сведения органа внутренних дел по месту нахождения объекта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До сведения персонала и посетителей объекта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До сведения органов внутренних дел и государственной противопожарной службы по месту нахождения объекта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8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61.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Частные охранники при обеспечении внутриобъектового и пропускного режимов обязаны предъявлять удостоверение частного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 просьбе любых посетителей объектов охраны, независимо от их должностного положения и гражданства.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 требованию сотрудников правоохранительных органов, других граждан.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Только по требованию руководства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8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62.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Законом Российской Федерации «О частной детективной и охранной деятельности в Российской Федерации» частные охранники при обеспечении внутриобъектового и пропускного режимов обязаны руководствоваться: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1. Указаниями представителей любых государственных органов.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Устными указаниями представителей клиента или заказчика.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Должностной инструкцией частного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8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63.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Частные охранники при обеспечении внутриобъектового и пропускного режимов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обязаны незамедлительно сообщать: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Руководителю частной охранной организации и в соответствующие правоохранительные органы.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Представителю клиента или заказчика и в соответствующие правоохранительные органы.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соответствующие правоохранительные органы.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8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64.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Частным охранникам запрещается препятствовать: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Действиям должностных лиц правоохранительных и контролирующих органов, независимо от того, осуществляют ли они свою служебную деятельность.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8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65.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Частные охранники имеют право требовать от персонала и посетителей объектов охраны соблюдения внутриобъектового и пропускного режимов: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 осуществлении обязанностей по защите жизни и здоровья граждан.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обеспечении любых охранных услуг, предусмотренных законом.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8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66.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Законом Российской Федерации «О частной детективной и охранной деятельности в Российской Федерации» 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Оперативных служб государственных военизированных организаций.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Любых органов, осуществляющих государственный и муниципальный контроль.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Администрации охраняемого объекта и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9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67.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 имущества должен производиться в присутствии: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Представителя клиента или заказчика, водителей указанных транспортных средств.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Старшего объекта охраны, сопровождающих указанные транспортные средства и имущество лиц, а также понятых.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Водителей указанных транспортных средств и лиц, сопровождающих указанные транспортные средства и имущество.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9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lastRenderedPageBreak/>
        <w:t>Вопрос 68.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Действия по охране места происшествия, связанные с ограничением передвижения людей и транспортных средств, могут производиться частным охранником: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жизни и здоровью людей, имуществу граждан и организаций, а также сохранить следы преступления до прибытия сотрудников правоохранительных органов).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9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69.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Прием квалификационного экзамена частных охранников осуществляет: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Экзаменационная комиссия образовательного учреждения, реализующего программу профессиональной подготовки частных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Экзаменационная комиссия при МВД, ГУВД, УВД по субъектам Российской Федерации, органах внутренних дел в закрытых административно-территориальных образованиях, на особо важных и режимных объектах.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Любой инспектор лицензионно-разрешительного подразделения органа внутренних дел по месту жительства экзаменуемого или по месту нахождения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9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70.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Для получения удостоверения частного охранника копия паспорта и копия свидетельства о прохождении профессиональной подготовки частного охранника представляются: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Без какого-либо заверения и без представления оригиналов названных документов.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Обязательно в нотариально заверенном виде.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 предъявлением оригиналов документов.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9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71.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случае непрохождения частным охранником повторной периодической проверки на пригодность к действиям, связанным с применением огнестрельного оружия и специальных средств изымается: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Удостоверение частного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Личная карточка охранника и разрешение на хранение и ношение огнестрельного оружия (при его наличии у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Личная карточка охранника, удостоверение частного охранника и разрешение на хранение и ношение огнестрельного оружия (при его наличии у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9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72.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 каким из перечисленных мест на теле правонарушителя допускается нанесение ударов специальным средством - резиновой палкой?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 рукам, ногам и ключичной области.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 рукам, ногам и спине.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По голове, шее, половым органам и животу.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9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73.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Частный охранник 6-го разряда проходит периодическую проверку на пригодность к действиям, связанным с применением огнестрельного оружия и специальных средств (6 разряд):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1. Один раз в пять лет - при продлении срока действия удостоверения частного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Ежегодно.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Ежегодно и при переходе из одной частной охранной организации в другую.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9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74.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Не является обязательным условием для продления срока действия удостоверения частного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Представление копии документа о сдаче им повторного квалификационного экзамена, подтверждающего имеющийся разряд.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Представление копии документа, подтверждающего прохождение обучения по образовательной программе повышения квалификации частных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Представление медицинского заключения об отсутствии заболеваний, препятствующих исполнению обязанностей частного охранника, по форме, установленной Министерством здравоохранения и социального развития Российской Федерации с момента выдачи которой прошло не более одного годау.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9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75.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нормативными правовыми актами Министерства внутренних дел Российской Федерации результаты сдачи квалификационного экзамена оформляются: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Экзаменационным листом.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Протоколом сдачи экзамена.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Экзаменационной ведомостью.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09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76.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Документы для выдачи (продления) срока действия удостоверения частного охранника в органы внутренних дел может представить: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Только сам гражданин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Гражданин либо руководитель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Гражданин либо руководитель или уполномоченный представитель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0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77.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Документы для выдачи (продления) срока действия удостоверения частного охранника могут быть представлены в органы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Только по месту жительства.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Только по месту нахождения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По месту жительства либо по месту нахождения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0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78.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случае утраты удостоверения частного охранника, приведения его в негодность, изменения фамилии (имени, отчества) гражданин обязан сообщить об этом в орган внутренних дел по месту нахождения учетного дела: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позднее 5 дней со дня наступления таких событий.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позднее 10 дней со дня наступления таких событий.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позднее 15 дней со дня наступления таких событий.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0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79.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в орган внутренних дел по месту нахождения учетного дела: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 xml:space="preserve">1. В течение 15 календарных дней со дня получения документов, подтверждающих такие </w:t>
      </w:r>
      <w:r w:rsidRPr="000F768A">
        <w:rPr>
          <w:rFonts w:ascii="Times New Roman" w:eastAsia="Times New Roman" w:hAnsi="Times New Roman" w:cs="Times New Roman"/>
          <w:color w:val="333333"/>
          <w:sz w:val="23"/>
          <w:szCs w:val="23"/>
          <w:shd w:val="clear" w:color="auto" w:fill="EEF0EE"/>
          <w:lang w:eastAsia="ru-RU"/>
        </w:rPr>
        <w:lastRenderedPageBreak/>
        <w:t>изменения.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течение 30 календарных дней со дня получения документов, подтверждающих такие изменения.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течение 45 календарных дней со дня получения документов, подтверждающих такие изменения.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0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80.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Срок действия удостоверения частного охранника продлевается: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 1 год.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 3 года.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5 лет.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0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81.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Законом Российской Федерации «О частной детективной и охранной деятельности в Российской Федерации» одним из случаев аннулирования удостоверения частного охранника является: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Неоднократное привлечение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на общественный порядок и общественную безопасность, административных правонарушений в области охраны собственности.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Неоднократное привлечение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на общественный порядок и общественную безопасность, административных правонарушений против порядка управления.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Непрохождение частным охранником повторной периодической проверки на пригодность к действиям, связанным с применением огнестрельного оружия и специальных средств.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0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82.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Законом Российской Федерации «О частной детективной и охранной деятельности в Российской Федерации» удостоверение частного охранника аннулируется: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 решению экзаменационной комиссии при МВД, ГУВД, УВД по субъекту РФ по месту сдачи квалификационного экзамена.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 решению органа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По решению суда по месту постоянной регистрации гражданина.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0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83.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Каковы пределы материальной ответственности работника перед работодателем?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За причиненный ущерб работник несет материальную ответственность в пределах половины своего среднего месячного заработка, если иное не предусмотрено Трудовым кодексом Российской Федерации или иными федеральными законами.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За причиненный ущерб работник несет материальную ответственность в пределах своего среднего годового заработка, если иное не предусмотрено Трудовым кодексом Российской Федерации или иными федеральными законами.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Российской Федерации или иными федеральными законами.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0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84.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1. При недостаче ценностей, вверенных работнику, в том числе, при отсутствии специального письменного договора или разового документа.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случае причинения ущерба в результате административного правонарушения, установленного соответствующим государственным органом.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случае возбуждения уголовного дела в связи с действиями работника, причинившими ущерб (независимо от решения суда, принятого по делу).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0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85.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Удостоверение частного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Это документ, дающий право частному охраннику самостоятельно оказывать охранные услуги.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Это документ, дающий право частному охраннику работать с охранной организацией по договору подряда.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0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86.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 факту изъятия удостоверения частного охранника составляется: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Справка с указанием причин изъятия, копия которой вручается гражданину.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Акт с указанием причин изъятия, копия которого вручается гражданину.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Протокол с указанием причин изъятия, копия которого вручается гражданину.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1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87.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получении уведомления об увольнении работника, получавшего удостоверение по месту нахождения учетного дела организации, учетное дело частного охранника направляется (передается) в орган внутренних дел по месту постоянной регистрации гражданина: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течении 20 дней.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течении 30 дней.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течении 30 рабочих дней.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1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88.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Учетное дело частного охранника, получавшего удостоверение по месту нахождения учетного дела организации, при получении уведомления об его увольнении: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Направляется (передается) в орган внутренних дел по месту постоянной регистрации гражданина.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Выдается на руки охраннику (в опечатанном конверте) для передачи в орган внутренних дел по месту постоянной регистрации гражданина.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Хранится в органе внутренних дел по месту нахождения учетного дела организации в течение 5 лет.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1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89.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 частных охранников; на руководителей частных охранных организаций.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 юридическое лицо.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граждан; на руководителей частных охранных организаций.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1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90.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Незаконное осуществление частной охранной деятельности влечет: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1. Дисквалификацию руководителя юридического лица.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Наложение административного штрафа на граждан; на должностных лиц; на юридических лиц.</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Наложение административного штрафа на граждан или должностных лиц; или административный арест на срок до пятнадцати суток.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1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91.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 осуществляется (в порядке, установленном законодательством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За счет средств гражданина, занимающегося частной охранной деятельностью.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За счет средств соответствующей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За счет государственных средств.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1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92.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Не вправе претендовать на приобретение правового статуса частного охранника лица, имеющие судимость за совершение преступления: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 легкомыслию.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 небрежности.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 косвенным умыслом.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1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93.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Охранная деятельность организаций не распространяется на объекты: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Подлежащие государственной охране.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Расположенные на территориях закрытых административно-территориальных образований.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Имеющие особо важное значение для обеспечения жизнедеятельности и безопасности государства и населения.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1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94.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Частный охранник привлекается к уголовной ответственности за совершение действий: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Выразившихся в оказании частных охранных услуг, либо не предусмотренных законом, либо с нарушением установленных законом требований.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1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95.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 уголовно наказуемым деяниям относится: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Причинение тяжкого вреда здоровью по неосторожности, совершенное при превышении пределов необходимой обороны.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Умышленное причинение тяжкого вреда здоровью, совершенное при превышении пределов необходимой обороны.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Умышленное причинение средней тяжести вреда здоровью, совершенное при превышении пределов необходимой обороны.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1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lastRenderedPageBreak/>
        <w:t>Вопрос 96.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 уголовно наказуемым деяниям относится: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Умышленное причинение легкого вреда здоровью, совершенное при превышении мер, необходимых для задержания лица, совершившего преступление.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2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97.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Гражданин, не прошедший проверку теоретических знаний либо практических навыков при сдаче квалификационного экзамена может повторно сдавать квалификационный экзамен: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Только один раз.</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более двух раз.</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Количество повторных сдач не регламентировано.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2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98.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Экзаменационный лист, которым оформлены результаты квалификационного экзамена, хранится в органах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Два года.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Пять лет.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Десять лет.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2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99.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Замечание, выговор, увольнение по соответствующим основаниям.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Замечание, выговор, строгий выговор, неполное служебное соответствие, перевод на нижестоящую должность.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Замечание, выговор, строгий выговор, штраф, лишение премии.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2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100.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Согласно Инструкции, утвержденной приказом МВД России, для получения удостоверения частного охранника представляется медицинское заключение об отсутствии заболеваний, препятствующих исполнению обязанностей частного охранника, с момента выдачи которого прошло: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более трех месяцев.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более шести месяцев.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более одного года.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2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101.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Законом Российской Федерации «О частной детективной и охранной деятельности в Российской Федерации» частным охранником признается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 xml:space="preserve">2. Гражданин Российской Федерации, достигший двадцати одного года, прошедший </w:t>
      </w:r>
      <w:r w:rsidRPr="000F768A">
        <w:rPr>
          <w:rFonts w:ascii="Times New Roman" w:eastAsia="Times New Roman" w:hAnsi="Times New Roman" w:cs="Times New Roman"/>
          <w:color w:val="333333"/>
          <w:sz w:val="23"/>
          <w:szCs w:val="23"/>
          <w:shd w:val="clear" w:color="auto" w:fill="EEF0EE"/>
          <w:lang w:eastAsia="ru-RU"/>
        </w:rPr>
        <w:lastRenderedPageBreak/>
        <w:t>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2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102.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нормативными правовыми актами Министерства внутренних дел Российской Федерации экзаменационный лист, которым оформляются результаты сдачи квалификационного экзамена, подписывается: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Членами комиссии, принимавшими экзамен и лицом, сдававшим экзамен.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Членами комиссии, принимавшими экзамен и старостой группы экзаменуемых.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Членами комиссии, принимавшими экзамен.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2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103.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Уголовным кодексом Российской Федерации под хищением понимаются: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2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104.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Уголовным кодексом Российской Федерации под кражей понимается: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Открытое хищение чужого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Тайное хищение чужого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Хищение чужого имущества или приобретение права на чужое имущество путем обмана или злоупотребления доверием.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2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105.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Уголовным кодексом Российской Федерации под грабежом понимается: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Открытое хищение чужого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Хищение чужого имущества или приобретение права на чужое имущество путем обмана или злоупотребления доверием.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2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106.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Уголовным кодексом Российской Федерации под разбоем понимается: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Нападение, совершенное с применением насилия, опасного для жизни или здоровья, либо с угрозой применения такого насилия.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 xml:space="preserve">2. Нападение в целях хищения чужого имущества, совершенное с применением насилия, </w:t>
      </w:r>
      <w:r w:rsidRPr="000F768A">
        <w:rPr>
          <w:rFonts w:ascii="Times New Roman" w:eastAsia="Times New Roman" w:hAnsi="Times New Roman" w:cs="Times New Roman"/>
          <w:color w:val="333333"/>
          <w:sz w:val="23"/>
          <w:szCs w:val="23"/>
          <w:shd w:val="clear" w:color="auto" w:fill="EEF0EE"/>
          <w:lang w:eastAsia="ru-RU"/>
        </w:rPr>
        <w:lastRenderedPageBreak/>
        <w:t>опасного для жизни или здоровья, либо с угрозой применения такого насилия.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Открытое хищение чужого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3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107.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Уголовным кодексом Российской Федерации под присвоением или растратой понимается: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Хищение чужого имущества, вверенного виновному.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Тайное хищение чужого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Хищение чужого имущества или приобретение права на чужое имущество путем обмана или злоупотребления доверием.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3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108.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Уголовным кодексом Российской Федерации под мошенничеством понимается: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Хищение чужого имущества, вверенного виновному.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Тайное хищение чужого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Хищение чужого имущества или приобретение права на чужое имущество путем обмана или злоупотребления доверием.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3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109.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выдаче разрешений на хранение и ношение оружия в порядке продления срока их действия, а также в случаях переоформления, ранее полученные, с истекшим сроком действия: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Подлежат уничтожению с составлением соответствующего акта с участием частного охранника и ответственного лица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Подлежат сдаче в органы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Остаются на руках у частного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3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110.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Один раз в год в течение месяца, предшествующего дню и месяцу даты сдачи квалификационного экзамена.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Один раз в год в течение месяца, предшествующего дню и месяцу даты выдачи разрешения на хранение и ношение при исполнении служебных обязанностей служебного оружия, в том числе в порядке продления срока действия указанного разрешения.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Один раз в год в течение месяца, предшествующего дню и месяцу даты сдачи предыдущей периодической проверки.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3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111.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случае получения неудовлетворительной оценки при периодической проверке на пригодность к действиям в условиях, связанных с применением огнестрельного оружия и специальных средств, , повторная проверка проводится: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двухнедельный срок со дня принятия решения о неудовлетворительной оценке.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течении месяца со дня принятия решения о неудовлетворительной оценке.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позднее двух месяцев со дня принятия решения о неудовлетворительной оценке.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3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112.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1. Конституция Российской Федерации, настоящий Закон, другие законы и иные правовые акты Российской Федерации, правовые акты органов внутренних дел по субъектам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Конституция Российской Федерации, настоящий Закон, другие законы Российской Федерации и законы субъектов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Конституция Российской Федерации, настоящий Закон, другие законы и иные правовые акты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3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113.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Допускается в случае, если указание на это дано руководителем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Допускается в случае, если указание на это дано представителем Заказчика охранных услуг.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допускается.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3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114.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Журналы (реестры, книги), содержащие персональные данные посетителей, необходимые для однократного пропуска на территорию охраняемых объектов: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Вводятся соответствующими актами органов местного самоуправления, на территории которых находятся объекты.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Вводятся соответствующими актами органов внутренних дел по месту нахождения охраняемых объектов.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Должны быть предусмотрены соответствующими актами заказчиков охранных услуг.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3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115.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Состояние фиксации замков наручников следует проверять не реже, чем один раз:</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полчаса.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час.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два часа.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3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116.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Тарифно-квалификационные характеристики профессии рабочего «Охранник» для 4 разряда содержат следующую формулировку: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4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117.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Тарифно-квалификационные характеристики профессии рабочего «Охранник» для 5 разряда содержат следующую формулировку: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4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118.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Тарифно-квалификационные характеристики профессии рабочего «Охранник» для 6 разряда содержат следующую формулировку: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4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119.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Нормативными правовыми актами Министерства образования и науки Российской Федерации предусмотрен сокращенный срок прохождения профессиональной подготовки для частных охранников 6 разряда: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Для лиц, ранее служивших в органах внутренних дел, в органах безопасности, в иных правоохранительных органах.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Для лиц, ранее получивших статус частного охранника на основании стажа в органах внутренних дел или в органах безопасности и осуществляющих функции частных охраннико.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Для лиц, имеющих стаж работы в оперативных или следственных подразделениях не менее трех лет.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4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120.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Ограничения, установленные статьей 7 Закона Российской Федерации «О частной детективной и охранной деятельности в Российской Федерации» в сфере действия частного детектива: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Распространяются на охранную деятельность.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распространяются на охранную деятельность.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Распространяются на охранную деятельность при использования охранниками методов сыска.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4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121.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Охранник, несущий службу в офисном помещении услышал звуки выстрелов в соседней комнате. Какой из вариантов действий ему следует избрать?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Открыть дверь и войти в соседнюю комнату, чтобы оценить обстановку.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Укрыться и, не производя других действий, ждать развития ситуации.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4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122.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Какая из приводимых ниже классификаций наиболее широко охватывает возможные виды охраняемых объектов: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1. Охраняемые объекты делятся на наземные и подземные.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Охраняемые объекты делятся на стационарные и подвижные.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Охраняемые объекты делятся на складские и производственные.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4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123.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Какой нормативный акт позволяет охранникам не допустить на охраняемый объект лиц, не предъявивших установленных документов: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Инструкция частного охранного предприятия по охране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Закон Российской Федерации «О частной детективной и охранной деятельности в Российской Федерации».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Локальный нормативный акт администрации охраняемого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4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124.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Какой способ оптимален для информирования посетителей о правилах пропускного режима, установленных на охраняемом объекте: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Размещение информации об установленных заказчиком правилах перед входом на охраняемую территорию.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Устное разъяснение со стороны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Ознакомление посетителей с текстом инструкции по охране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4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125.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Первоначальные действия охранника при обнаружении предмета с признаками взрывного устройства: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Зафиксировать время обнаружения, принять меры к ограждению и охране подходов к опасной зоне, проинформировать правоохранительные органы.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Осмотреть подозрительный предмет и перенести его в безопасное место, проинформировать правоохранительные органы.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Действовать по указанию администрации охраняемого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4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126.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Первоначальные действия охранника в случае срабатывания взрывного устройства на охраняемом объекте: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5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127.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Незамедлительно пропустить прибывших на объект.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допускать прибывших на территорию объекта без распоряжения администрации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 xml:space="preserve">3. Пропустить прибывших на объект после проверочного звонка дежурному по </w:t>
      </w:r>
      <w:r w:rsidRPr="000F768A">
        <w:rPr>
          <w:rFonts w:ascii="Times New Roman" w:eastAsia="Times New Roman" w:hAnsi="Times New Roman" w:cs="Times New Roman"/>
          <w:color w:val="333333"/>
          <w:sz w:val="23"/>
          <w:szCs w:val="23"/>
          <w:shd w:val="clear" w:color="auto" w:fill="EEF0EE"/>
          <w:lang w:eastAsia="ru-RU"/>
        </w:rPr>
        <w:lastRenderedPageBreak/>
        <w:t>подразделению вневедомственной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5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128.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Наличие у охранников служебного огнестрельного оружия и средств бронезащиты.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Проведение постоянных занятий с сотрудниками охраны по огневой и физической подготовке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5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129.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Оптимальными действиями по обеспечению прекращения агрессии толпы в отношении объекта охраны являются: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Вступление сотрудников охраны в физическое противоборство с толпой.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Переключение внимания толпы, выделение и нейтрализация активности лидеров.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Применение специальных средств или оружия на поражение.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5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130.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Процедура заступления охранника на пост по охране стационарного объекта начинается: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 внесения записи в журнал приема-сдачи дежурств.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 доклада администрации охраняемого объекта о заступлении на дежурство.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 осмотра объекта и прилегающей территории.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5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131.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Применение охранниками физической силы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Применение оружия и специальных средств.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Использование инженерно-технических средств.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5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132.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 охраняемом объекте у одного из двух вооруженных охранников случился сердечный приступ. Какие действия второго охранника будут оптимальными: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Вызвать «скорую помощь» и, не забирая у заболевшего оружие, сопроводить его в медицинское учреждение.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Вызвать «скорую помощь», забрать у заболевшего оружие и убрать его в сейф либо надеть на себя, сообщить о случившемся дежурному охранного предприятия.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Сообщить о случившемся дежурному охранного предприятия, дождаться замены охранника, после чего вызвать «скорую помощь».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5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133.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признаки, применяемые при составлении словесного портрета, позволяют наиболее быстро и достоверно выделить описываемое лицо в толпе?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Сопутствующие элементы и признаки (одежда, украшения, используемые предметы).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Анатомические признаки (описание головы, лица, волос, иных частей тела).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Функциональные признаки (осанка, походка, жестикуляция, мимика, голос и т.п.).</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5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lastRenderedPageBreak/>
        <w:t>Вопрос 134.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 что обращается приоритетное внимание при обеспечении охраны в местах проведения массовых мероприятий?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Возможность посягательства на имущество участвующих в мероприятии.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Возможность возникновения массовых беспорядков. Признаки террористической угрозы.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Нарушение правил, установленных организаторами мероприятия (безбилетный проход, нахождение в нетрезвом состоянии и т.п.).</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5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135.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Наличию у посетителей иных документов (помимо требуемых правилами прохода).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Психологическому состоянию проверяемых.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Уточнению личных данных посетителей, не связанных с реквизитами просматриваемого документа.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5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136.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Наиболее эффективным способом обеспечения безопасности при просмотре (проверке) документов у посетителей охраняемых объектов является: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Проведение проверки с передачей документа для просмотра охраной через специальное защищенное окно (мини-шлюз).</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Проведение проверки с приведенным в готовность оружием и специальными средствами.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6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137.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Выделение среди посетителей объектов лиц с нестандартным поведением и их дальнейший контроль является: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Действием, выходящим за рамки функциональных обязанностей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Одним из эффективных способов обеспечения антитеррористической защиты и охраны объектов.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Тактическим действием, осуществляемым исключительно по специальному поручению Заказчика.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6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138.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Предложение посетителю предъявить все предметы, содержащие металл, а при отказе – проведение принудительного осмотра посетителя.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Немедленное задержание посетителя для передачи его в органы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Предложение посетителю предъявить все предметы, содержащие металл, а при отказе - недопущение его на объект.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6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139.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Какое из перечисленных условий задержания, осуществляемого охранниками, является тактическим: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Необходимость удержания инициативы в ходе задержания.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 xml:space="preserve">2. Необходимость незамедлительной передачи задерживаемых в органы внутренних дел </w:t>
      </w:r>
      <w:r w:rsidRPr="000F768A">
        <w:rPr>
          <w:rFonts w:ascii="Times New Roman" w:eastAsia="Times New Roman" w:hAnsi="Times New Roman" w:cs="Times New Roman"/>
          <w:color w:val="333333"/>
          <w:sz w:val="23"/>
          <w:szCs w:val="23"/>
          <w:shd w:val="clear" w:color="auto" w:fill="EEF0EE"/>
          <w:lang w:eastAsia="ru-RU"/>
        </w:rPr>
        <w:lastRenderedPageBreak/>
        <w:t>(милицию).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Необходимость учета правового иммунитета к задержанию определенных категорий лиц.</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6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140.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Дополнительным тактическим действием при задержании, осуществляемом охранниками, может быть: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Наличие у охраны оружия и специальных средств.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Подача сигналов свистком, принятых в органах внутренних дел (милиции).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Использование служебных собак.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6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141.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Записать в журнал дежурного по ПЦН данные о сработке сигнализации, самому выехать на охраняемый объект.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Оповестить органы внутренних дел, записать в журнал дежурного по ПЦН данные о сработке сигнализации.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6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142.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Охранники ГБР (группы быстрого реагирования) частного охранного предприятия прибыли на сработку сигнализации на охраняемый имущественный объект. Какой из вариантов оснащения и действий охранников наиболее правилен: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6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143.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Для оказания помощи водителю другой автомашины в неотложном ремонте автомобиля – при условии организации охраны места остановки.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6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144.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 xml:space="preserve">Решение охранника о допуске на охраняемый объект посетителей в ночное время (даже если </w:t>
      </w:r>
      <w:r w:rsidRPr="000F768A">
        <w:rPr>
          <w:rFonts w:ascii="Times New Roman" w:eastAsia="Times New Roman" w:hAnsi="Times New Roman" w:cs="Times New Roman"/>
          <w:b/>
          <w:bCs/>
          <w:color w:val="394519"/>
          <w:sz w:val="21"/>
          <w:szCs w:val="21"/>
          <w:shd w:val="clear" w:color="auto" w:fill="EEF0EE"/>
          <w:lang w:eastAsia="ru-RU"/>
        </w:rPr>
        <w:lastRenderedPageBreak/>
        <w:t>такой случай не предусмотрен инструкцией) будет целесообразным, если: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Посетителю нужно срочно позвонить по телефону.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Лица, представившиеся работниками милиции, попросились переночевать (при условии уведомления дежурного местного ОВД)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6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145.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открывая дверей объекта, вызвать милицию и скорую помощь.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Вызвать милицию и скорую помощь, в обязательном порядке выйти для оказания первой помощи пострадавшему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Рекомендовать обратившимся самим вызвать соответствующие службы.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6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146.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Эффективные тактические действия охранников по обеспечению безопасности охраняемого объекта предполагают: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Предупреждение, обнаружение, а затем - пресечение угроз безопасности объекта (в рамках полномочий и тактических возможностей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Обнаружение, а затем - пресечение угроз безопасности объекта (в рамках полномочий и тактических возможностей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Ликвидация угроз безопасности объекта по мере их возникновения (в рамках полномочий и тактических возможностей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7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147.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Эффективные тактические действия охранников по осмотру автомобиля на предмет возможной установки взрывных устройств начинаются: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 внешнего осмотра автомобиля, а затем – осмотра его салона и внутренних полостей (включая багажник, подкапотное пространство и т.д.).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 осмотра окружающей территории, а затем – с проверки наличия связей между автомобилем и окружающими предметами (включая покрытие дороги).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 осмотра салона автомобиля, а затем – внутренних полостей автомобиля (включая багажник, подкапотное пространство и т.д.).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7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148.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Кто имеет право удалять с места обнаружения, а при наличии необходимых навыков - разминировать взрывные устройства: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Специально подготовленные охранники, назначенные приказом руководителя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Уполномоченные сотрудники правоохранительных органов и МЧС России.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Охранники, непосредственно обнаружившие взрывные устройства.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7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149.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 xml:space="preserve">1. Дать команду водителю заглушить двигатель, выйти из автомобиля, подойти к сотруднику </w:t>
      </w:r>
      <w:r w:rsidRPr="000F768A">
        <w:rPr>
          <w:rFonts w:ascii="Times New Roman" w:eastAsia="Times New Roman" w:hAnsi="Times New Roman" w:cs="Times New Roman"/>
          <w:color w:val="333333"/>
          <w:sz w:val="23"/>
          <w:szCs w:val="23"/>
          <w:shd w:val="clear" w:color="auto" w:fill="EEF0EE"/>
          <w:lang w:eastAsia="ru-RU"/>
        </w:rPr>
        <w:lastRenderedPageBreak/>
        <w:t>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7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150.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открывая дверей объекта, сообщить в органы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Выйти и разнять дерущихся граждан, так как могут быть повреждены ограждающие конструкции охраняемого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предпринимать никаких действий, так как правонарушение происходит вне пределов охраняемого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7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151.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Постоянное нахождение охранника рядом с водителем при ремонте с готовым к стрельбе оружием.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Нахождение охранника в любое время суток (постоянно на время ремонта) в кабине КАМАЗа с условием подачи водителем специально оговоренного сигнала на случай нападения.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7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152.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Переместиться за дерево и отслеживать действия противника.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Переместиться к каменному зданию и занять удобную позицию.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Переместиться за пригорок и отслеживать действия противника.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7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153.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Заградительный.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Направляющий.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поражение».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lastRenderedPageBreak/>
        <w:pict>
          <v:rect id="_x0000_i117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154.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Первое действие (первый этап) при просмотре (проверке) документов на стационарных постах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Провести проверку документа на подлинность.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Сличить внешность человека, изображенного на фото-карточке с внешностью предъявителя.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7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155.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Второе действие (второй этап) при просмотре (проверке) документов на стационарных постах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Провести проверку документа на подлинность.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Сличить внешность человека, изображенного на фото-карточке с внешностью предъявителя.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«Провести проверку документа на действительность».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7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156.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Третье действие (третий этап) при просмотре (проверке) документов на стационарных постах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Провести проверку документа на подлинность.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Сличить внешность человека, изображенного на фото-карточке с внешностью предъявителя.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«Провести проверку документа на действительность».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8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157.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Четвертое действие (четвертый этап) при просмотре (проверке) документов на стационарных постах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Сличить внешность человека, изображенного на фото-карточке с внешностью предъявителя.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Провести проверку документа на действительность.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Провести проверку документа на подлинность.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8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158.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Что из ниже перечисленного проверяется при проверке подлинности документа: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Входит ли предъявленный документ в перечень документов, установленных правилами пропускного режима для предъявления на данном посту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Разборчивость подписи лица, уполномоченного подписывать документ, отсутствие факсимильных подписей для продления действия документа.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8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159.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Требование представить дополнительные документы, не предусмотренные для предъявления правилами пропускного режима.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Контрольные вопросы по сведениям, внесенным в документ.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Уточнение личных данных предъявителя, не связанных с реквизитами просматриваемого документа.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8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160.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Одно из первых действий - открыть окна помещения, в котором обнаружен подозрительный предмет.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Одно из первых действий - приготовить и надеть средства индивидуальной защиты (противогазы, резиновые перчатки и т.п.).</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Одно из первых действий – обильно залить обнаруженный предмет пеной из воздушно-пенного или углекислотного огнетушителя.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8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161.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Первым действием (первым этапом) при оказании первой помощи является: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Предотвращение возможных осложнений.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Прекращение воздействия травмирующего фактора.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Правильная транспортировка пострадавшего.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8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162.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Вторым действием (вторым этапом) при оказании первой помощи является: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Устранение состояния, угрожающего жизни и здоровью пострадавшего.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Правильная транспортировка пострадавшего.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Предотвращение возможных осложнений.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8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163.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Третьим действием (третьим этапом) при оказании первой помощи является: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Предотвращение воздействия травмирующего фактора.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Предотвращение возможных осложнений.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Правильная транспортировка пострадавшего.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8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164.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Правильная транспортировка пострадавшего, находящегося без сознания производится: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положении на спине.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положении на животе (при травмах брюшной полости – на боку).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 приподнятыми нижними конечностямий.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8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165.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Способы временной остановки кровотечения: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Частичное сгибание конечности, наложение пластыря, наложение давящей повязки.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Пальцевое прижатие, максимальное сгибание конечности, наложение жгута (закрутки), наложение давящей повязки.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Придание возвышенного положения конечности, наложение асептической повязки.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8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166.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Техника наложения кровоостанавливающего жгута предусматривает: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Наложение жгута на одежду ниже места кровотечения (с указанием времени наложения в записке).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2. Наложение жгута на одежду выше места кровотечения (с указанием времени наложения в записке).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Наложение жгута под одежду выше места кровотечения.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9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167.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Время наложения кровоостанавливающего жгута: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Летом – не более, чем на 1,5 часа, зимой – не более, чем на 30 минут.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Летом – не более, чем на 2 часа, зимой – не более, чем на 1,5 часа.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более, чем на 1 час, независимо от окружающей температуры.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9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168.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Что применяется для обработки раны при оказании первой помощи?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5 % раствор йода или иные спиртосодержащие растворы.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Мазь Вишневского.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Раствор перманганата калия («марганцовка»).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9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169.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каком объеме проводятся мероприятия при прекращении сердечной деятельности и дыхания у пострадавшего?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Освобождение дыхательных путей, проведение ИВЛ (искусственной вентиляции легких) и НМС (непрямого массажа сердца).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Проведение НМС (непрямого массажа сердца).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Освобождение дыхательных путей, проведение ИВЛ (искусственной вентиляции легких).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9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170.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Куда накладывается кровоостанавливающий жгут на конечность при кровотечении?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Ниже раны на 4-6 см.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Выше раны на 4-6 см.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Непосредственно на рану.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9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171.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Действия по помощи пострадавшему при попадании инородного тела в дыхательные пути?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Положить пострадавшего на бок и вызвать интенсивную рвоту.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Нанести пострадавшему, стоящему прямо, несколько интенсивных ударов ладонью между лопаток.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9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172.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Реакция зрачка пострадавшего на свет свидетельствует: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 наличии сознания.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Об отсутствии сознания.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 состоянии биологической смерти.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9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173.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каком порядке проводятся мероприятия первой помощи при ранении?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Остановка кровотечения, обеззараживание раны, наложение повязки.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Обеззараживание раны, наложение повязки, остановка кровотечения.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Остановка кровотечения, наложение повязки.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9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174.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действия проводятся при проникающем ранении грудной клетки (с выходом воздуха в плевральную полость)?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Придание возвышенного положения, закрытие раны повязкой, обеспечивающей фиксацию грудной клетки пострадавшего.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9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175.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правила оказания первой помощи проводятся при проникающем ранении в брюшную полость?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давать пострадавшему жидкость, извлечь инородное тело, накрыть рану стерильной салфеткой.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Приподнять голову, дать сладкое теплое питье, накрыть стерильной салфеткой и положить холод на рану.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давать пострадавшему жидкость, не извлекать инородное тело, накрыть рану стерильной салфеткой.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19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176.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возникновении болей в области сердца в первую очередь необходимо: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Измерить давление и частоту пульса.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Помочь принять удобное положение.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Дать валидол (нитроглицерин).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0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177.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 ушибленному месту необходимо приложить: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Грелку.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Холод.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Спиртовой компресс.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0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178.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ожоговой ране необходимо: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Очистить рану и промыть ее холодной водой.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Наложить сухую стерильную повязку.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Смазать рану маслом, наложить повязку.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0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179.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попадании слезоточивых и раздражающих веществ на кожу следует: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Протереть последовательно тремя тампонами - с 40% раствором этилового спирта, с 3% раствором бикарбоната натрия (соды), с мыльным раствором.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Промыть кожу холодной водой.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Промокнуть сухой ветошью.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0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lastRenderedPageBreak/>
        <w:t>Вопрос 180.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попадании слезоточивых и раздражающих веществ в глаза необходимо: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Протереть глаза масляным тампоном.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Протереть глаза сухой ветошью.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Промыть глаза обильной струей теплой воды, затем 2% раствором бикарбоната натрия (соды).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0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181.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повреждении костей предплечья или голени шину накладывают: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 захватом верхнего (по отношению к месту перелома) сустава.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 захватом двух суставов (выше и ниже места перелома).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 захватом трех суставов.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0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182.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повреждении костей плеча или бедра шину накладывают: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 захватом верхнего (по отношению к месту перелома) сустава.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 захватом двух суставов (выше и ниже места перелома).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 захватом трех суставов (двух ниже и одного выше места перелома).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0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183.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вынужденном длительном наложении кровоостанавливающий жгут необходимо: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Периодически ослаблять, и затем переносить выше прежнего места наложения.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Периодически ослаблять, и затем переносить ниже прежнего места наложения.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Периодически ослаблять, и затем накладывать на прежнее место.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0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184.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Порядок оказания медицинской помощи при открытых переломах: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Обезболить (по возможности), наложить повязку, наложить шину.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Наложить шину, наложить повязку на рану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Наложить шину и обезболить (по возможности).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0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185.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Наибольшая эффективность оказания помощи при выведении пострадавшего из обморока достигается: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 поднятии ног пострадавшего выше уровня тела.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 поднесении ватки, смоченной нашатырным спиртом (при отсутствии нашытыря – при нажатии на точку в центре носогубного треугольника).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укутывании пострадавшего в одеяло.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0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186.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Действия по оказанию первой помощи при обморожении: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Растереть обмороженную конечность с помощью спиртосодержащих растворов.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Растереть обмороженную конечность снегом.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Укутать пострадавшую конечность одеялом, одеждой (сухое тепло) и дать теплое питье.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1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187.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Действия по оказанию первой помощи при термических ожогах: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Смазать маслом, кремом, промыть водой.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Снять обгоревшую одежду, вскрыть пузыри, наложить повязку.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1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188.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Действия по оказанию первой помощи при химических ожогах: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Обильно промыть струей воды и нейтрализовать (кислоту – слабым раствором щелочи, щелочь – слабым раствором кислоты).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Промыть водой, просушить.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Протереть тампоном, смоченным спиртосодержащей жидкостью.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1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189.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Действия по оказанию первой помощи при пищевом отравлении: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Вызвать рвоту нажатием на корень языка.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Дать выпить 5-6 стаканов теплой воды или слабого раствора пищевой соды, вызвать рвоту, повторить несколько раз.</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Дать выпить два-три стакана крепкого чая.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1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190.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Помогая пострадавшему, охранник оказывает ему: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Первую помощь.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Специализированную помощь.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Медикаментозную помощь.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1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191.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После оказания первой помощи при ранении следует обратиться в медицинское учреждение для профилактики столбняка: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Только при укушенных или огнестрельных ранах.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Только в тех случаях, когда рана или ранящий предмет имели непосредственный контакт с почвой.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любых ранениях.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1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192.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Оказывая первую помощь при носовом кровотечении, необходимо: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Запрокинуть голову пострадавшего назад, холод на переносицу.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Нагнуть максимально голову пострадавшего, холод на переносицу.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Уложить пострадавшего на живот на ровную поверхность, голову свесить с опоры, на которой лежит пострадавший.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1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193.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Положение пострадавшего при проведении сердечно-легочной реанимации: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 спине, на ровной непрогибающейся поверхности.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Оставить то положение, в котором был обнаружен пострадавший.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спине на кровати.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1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194.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проведении ИВЛ (искусственной вентиляции легких) методом «рот в рот» необходимо: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Свободной рукой плотно зажимать нос пострадавшего.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Зажимать нос пострадавшего только в случае, если носовые ходы свободны.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Нос пострадавшему не зажимать.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1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195.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проведении ИВЛ (искусственной вентиляции легких) методом «рот в нос» необходимо: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Свободной рукой открывать рот пострадавшего для обеспечения выдоха.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Свободной рукой плотно удерживать нижнюю челюсть пострадавшего, чтобы его рот был закрыт.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проводить никаких манипуляций с нижней челюстью пострадавшего.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1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196.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Особенности проведения ИВЛ (искусственной вентиляции легких) детям: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Частота вдуваний воздуха и объем вдуваемого воздуха, по сравнению со взрослыми пострадавшими, не меняется.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Увеличивается частота вдуваний воздуха с обязательным уменьшением объема вдуваемого воздуха.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Уменьшается частота вдуваний воздуха с обязательным уменьшением объема вдуваемого воздуха.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2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197.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Частота вдуваний воздуха в минуту при проведении ИВЛ (искусственной вентиляции легких) составляет: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6-8 вдуваний в минуту для взрослых, 8-11 для детей.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10-14 вдуваний в минуту для взрослых, 15-18 для детей.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20-24 вдуваний в минуту для взрослых, 30-36 для детей.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2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198.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Ритм сердечно-легочной реанимации, выполняемой одним лицом, оказывающим помощь: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1 вдувание воздуха – 5 надавливаний на грудную клетку.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2 вдувания воздуха – 15 надавливаний на грудную клетку.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2 вдувания воздуха – 30 надавливаний на грудную клетку.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2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199.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Для эффективного промывания желудка взрослого человека при химических отравлениях необходимо: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менее 3-6 литров воды.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менее 10-12 литров воды.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Количество воды потребное для появления чистых промывных вод.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2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200.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стенокардии боли носят характер:</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Колющих.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Сжимающих, давящих за грудиной.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Постоянных ноющих в левой половине грудной клетки.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2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201.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Какой класс защиты бронежилета (жилета защитного) позволяет защититься от огня из пистолета ПМ и револьвера системы «Наган»?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Первый.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Второй.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Третий.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2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202.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Какой класс защиты бронежилета (жилета защитного) позволяет защититься от огня из автоматов АК-74, АКМ?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Первый.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Второй.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Третий.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2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203.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Защита от какого оружия не обеспечивается бронежилетами (жилетами защитными 1-5 классов защиты), используемыми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АКМ с боеприпасом, имеющим стальной термоупрочненный сердечник.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СВД с боеприпасом, имеющим легкоплавкий сердечник.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СВД с боеприпасом, имеющим стальной термоупрочненный сердечник.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2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204.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Непрерывное ношение бронежилета (жилета защитного) в течении 12 часов (при температуре +18-22°С и влажности до 60%) допускается: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 весе жилета защитного с 9 до 12 кг.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 весе жилета защитного с 7 до 9 кг.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весе жилета защитного до 7 кг.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2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205.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 меняется время непрерывного ношения бронежилета (жилета защитного) при повышении температуры и влажности воздуха: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Уменьшается.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Остается неизменным.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Увеличивается.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2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206.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 меняется время непрерывного ношения бронежилета (жилета защитного) при понижении температуры воздуха: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Уменьшается.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Остается неизменным.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Увеличивается.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3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207.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типы бронежилетов (жилетов защитных) не выпускаются отечественными производителями?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Бронежилеты скрытого ношения.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Бронежилеты со специальной подсветкой.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Бронежилеты с положительной плавучестью.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3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208.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Защита от какого оружия не обеспечивается бронешлемами (шлемами защитными 1-3 классов защиты)?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ТТ, ПММ, ПС.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СВД.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АПС.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3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209.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Каким дополнительным элементом не комплектуются бронешлемы (шлемы защитные)?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Шейно-плечевой накладкой.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Бармицей для защиты шеи.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Встроенной радиогарнитурой.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3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210.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Каким способом проверяется фиксация замков наручников, не угрожающая нормальному кровообращению у правонарушителя?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Визуальным осмотром конечностей правонарушителя на предмет посинения.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Периодическим открытием и закрытием замка наручников.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Проверкой возможности браслетов наручников без затруднений поворачиваться на конечностях правонарушителя.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3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211.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Какая модель наручников, используемых в частной охранной деятельности, обладает жесткой системой крепления браслетов между собой?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БР-С.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БОС.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БКС-1.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3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212.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БР-С.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БОС.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БКС-1.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3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213.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 -20°С до +30°С.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От -30°С до +40°С.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От -40°С до +50°С.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3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214.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Чистка и смазка наручников, используемых в частной охранной деятельности, производится: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Согласно инструкции предприятия-изготовителя.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порядке, установленном Приказом МВД России.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Произвольно, по решению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3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215.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Палка резиновая ПУС-3, разрешенная для использования в частной охранной деятельности, выпускается в следующих вариантах: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Раскладная и телескопическая.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Прямая и с боковой ручкой.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Произвольная и штатная.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3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216.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Палки резиновые ПУС-2 и ПР-Т, разрешенные для использования в частной охранной деятельности, имеют в своей конструкции: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Выступающий кольцевой элемент (мини-гарду) рукоятки.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Боковую ручку.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Металлический наконечник.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4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217.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Палка резиновая ПР-73М, разрешенная для использования в частной охранной деятельности, имеют в своей конструкции: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Выступающий кольцевой элемент (мини-гарду) рукоятки.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Боковую ручку.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Металлический наконечник.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4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218.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Какая из палок резиновых, разрешенных для использования в частной охранной деятельности, выпускается в варианте «телескопическая»: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ПУС-2.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ПУС-3.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4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219.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из палок резиновых, разрешенных для использования в частной охранной деятельности, имеют наибольшую длину (650 мм):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ПУС-1 и ПУС-2.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ПР-Т и ПР-К.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ПУС-3.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4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220.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Палки резиновые, разрешенные для использования в частной охранной деятельности, имеют диаметр:</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 30 до 34 мм.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От 34 до 38 мм.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От 38 до 42 мм.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4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221.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Какая из палок резиновых, разрешенных для использования в частной охранной деятельности, имеет наибольший вес (850 гр):</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ПР-73М.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4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222.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Какова допустимая температура эксплуатации палок резиновых ПР-73М, ПР-К, ПР-Т, используемых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 -20°С до +30°С.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От -30°С до +40°С.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От -40°С до +50°С.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4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223.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Какова допустимая температура эксплуатации палок резиновых ПУС-1, ПУС-2, ПУС-3, используемых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 -60°С до +50°С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От -50°С до +50°С.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От -30°С до +40°С.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4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224.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Бронежилеты и бронешлемы (жилеты и шлемы защитные), за исключением изготовленных специально для особых условий эксплуатации, могут терять свои свойства: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 воздействии ультрафиолетового излучения.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 намокании.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температуре +30°С.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4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225.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вещества (материалы) запрещается хранить совместно с бронежилетами и бронешлемами (жилетами и шлемами защитными)?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Гидросорбенты (влагопоглотители).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Резиновые изделия (резину).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Масла и кислоты.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4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226.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Какова температура хранения бронежилетов и бронешлемов (жилетов и шлемов защитных), обеспечивающая их надлежащее техническое состояние (исправность)?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 0°С до +20°С.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От 0°С до +30°С.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От 0°С до +40°С.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5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227.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Хранение каких видов специальных средств, используемых в частной охранной деятельности, допускается ближе 1 метра от отопительных приборов?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Наручников.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Палок резиновых.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Жилетов и шлемов защитных.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5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228.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Сменные жесткие позвоночные накладки, маски защитные, перчатки защитные, локтевые (кольцевые) защитные накладки.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Шейно-плечевые накладки, паховые накладки, сменные жесткие защитные элементы (бронепластины).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Спецрадиостанции бронированные, планшеты защитные (бронированные), сапоги специальные защитные.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5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229.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 xml:space="preserve">В какой модели наручников, из числа разрешенных в частной охранной деятельности, </w:t>
      </w:r>
      <w:r w:rsidRPr="000F768A">
        <w:rPr>
          <w:rFonts w:ascii="Times New Roman" w:eastAsia="Times New Roman" w:hAnsi="Times New Roman" w:cs="Times New Roman"/>
          <w:b/>
          <w:bCs/>
          <w:color w:val="394519"/>
          <w:sz w:val="21"/>
          <w:szCs w:val="21"/>
          <w:shd w:val="clear" w:color="auto" w:fill="EEF0EE"/>
          <w:lang w:eastAsia="ru-RU"/>
        </w:rPr>
        <w:lastRenderedPageBreak/>
        <w:t>используется соединительная цепочка?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БР-2М.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БОС.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БКС-1.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5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230.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Какой класс защиты бронежилета (жилета защитного) позволяет защититься от огня из пистолетов ТТ, ПММ, ПСМ?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Первый.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Второй.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Третий.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5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231.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Какая особенность отличает наручники БКС-1, используемые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Один из вариантов изготовления данной модели имеет жесткую систему крепления браслетов между собой.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Один из вариантов изготовления данной модели обеспечивает применение наручников к пяти лицам одновременно.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Один из вариантов изготовления данной модели имеет браслеты из специальной пластмассы.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5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232.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из перечисленных ниже наручников не используются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Наручники конвойные с соединительной цепочкой.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Наручники, предназначенные для стационарного крепления к стенам зданий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Пальцевые наручники.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5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233.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Перед надеванием наручников на правонарушителя необходимо: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Подложить на запястья в тех местах, на которые будут надеваться наручники, ткань, салфетку или платок.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Освободить запястья от одежды.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Получить на применение наручников разрешение руководителя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5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234.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весе бронежилета (жилета защитного) от 7 до 9 кг (при температуре +18-22°С и влажности до 60%) его непрерывное ношение допускается соответственно: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 12 часов до 16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От 9 часов до 12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От 5 часов до 9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5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235.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весе бронежилета (жилета защитного) от 9 до 12 кг (при температуре +18-22°С и влажности до 60%) его непрерывное ношение допускается соответственно: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 9 часов до 12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От 5 часов до 9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От 2 часов до 5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5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lastRenderedPageBreak/>
        <w:t>Вопрос 236.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весе бронежилета (жилета защитного) от 12 до 16 кг (при температуре +18-22°С и влажности до 60%) его непрерывное ношение допускается соответственно: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 2 часов до 5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От 5 часов до 9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От 9 часов до 12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6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237.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весе бронежилета (жилета защитного) от 16 до 23 кг (при температуре +18-22°С и влажности до 60%) его непрерывное ношение допускается соответственно: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 5 часов до 9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От 2 часов до 5 часов.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От 1 часов до 2 часа.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6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238.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Усилие разрыва к наручникам БР-С в соответствии с инструкцией производителя составляет: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менее чем 50 кг.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менее чем 100 кг.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менее чем 150 кг.</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6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239.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Рекомендуемый минимум выполнения смазки механизма захвата наручников БР-С в соответствии с инструкцией производителя: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менее четырех раз в течение одного года.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менее шести раз в течение одного года.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менее двенадцати раз в течение одного года.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6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240.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ношении бронежилетов (жилетов защитных) скрытого ношения рекомендуется использовать одежду: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Совпадающую по размеру с той, которую носит использующий бронежилет (жилет защитный) или одежду свободного покроя.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 1-2 размера больше той, которую носит использующий бронежилет (жилет защитный) или одежду свободного покроя.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3-4 размера больше той, которую носит использующий бронежилет (жилет защитный) или одежду свободного покроя.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6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241.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Пистолет ИЖ-71 отличается от пистолета ИЖ-71 – 100: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Длиной ствола.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Количеством патронов в магазине.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Усовершенствованным ударно-спусковым механизмом.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6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242.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Произойдет, как и при любом срыве курка с боевого взвода.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Произойдет, но с замедлением до 30 секунд.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 xml:space="preserve">3. Не произойдет, пока не будет произведен повторный взвод и спуск курка при снятом </w:t>
      </w:r>
      <w:r w:rsidRPr="000F768A">
        <w:rPr>
          <w:rFonts w:ascii="Times New Roman" w:eastAsia="Times New Roman" w:hAnsi="Times New Roman" w:cs="Times New Roman"/>
          <w:color w:val="333333"/>
          <w:sz w:val="23"/>
          <w:szCs w:val="23"/>
          <w:shd w:val="clear" w:color="auto" w:fill="EEF0EE"/>
          <w:lang w:eastAsia="ru-RU"/>
        </w:rPr>
        <w:lastRenderedPageBreak/>
        <w:t>предохранителе.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6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243.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кобуре, со снаряженным магазином или барабаном, поставленным на предохранитель.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кобуре, с патроном в патроннике, со взведенным курком.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кобуре, с патроном в патроннике, поставленным на предохранитель.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6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244.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Производится при необходимости, по усмотрению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Производится в обязательном порядке, независимо от вида поста или маршрута.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6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245.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После стрельбы из газовых пистолетов (револьверов) их чистка производится: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Сухой тканью.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Тканью, смоченной спиртом или спиртовым раствором, содержащим не менее 40% спирта.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Тканью, смоченной ружейной смазкой.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6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246.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 необходимости применения оружия, а также в любых других опасных ситуациях.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необходимости применения оружия, а также при охране денежных средств и ценных грузов.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7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247.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Документы, удостоверяющие их личность, приказ на охрану поста (маршрута).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Выданное органом внутренних дел разрешение на хранение и ношение имеющегося у них оружия, медицинскую справку формы 046-1.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Документы, удостоверяющие их личность, а также выданное органом внутренних дел разрешение на хранение и ношение имеющегося у них оружия.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7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248.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Каков неснижаемый запас патронов для длинноствольного оружия (служебных ружей и карабинов), установленный нормами обеспечения для частных охранных организаций?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15 патрон.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20 патрон.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10 патрон.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lastRenderedPageBreak/>
        <w:pict>
          <v:rect id="_x0000_i127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249.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Каков неснижаемый запас патронов для пистолетов и револьверов служебных, установленный нормами обеспечения для частных охранных организаций?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16 патрон.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20 патрон.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24 патрона.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7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250.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Каков неснижаемый запас патронов для огнестрельного бесствольного и газового оружия, установленный нормами обеспечения для частных охранных организаций?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регламентируется.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 два магазина (комплекта).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10 патрон.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7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251.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осуществлении частной охранной деятельности может использоваться следующее оружие: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Только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любое гражданское оружие.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гражданское оружие, включенное в перечень видов вооружения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7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252.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может, так как подлежит использованию только гражданами.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Может, так как включено в перечень видов вооружения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Может, при условии наличия соответствующего договора между гражданином (охранником) и частной охранной организацией.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7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253.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Могут, так как включены в перечень видов вооружения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могут, так как подлежат использованию только гражданами.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Могут, при условии наличия соответствующего договора между гражданином (охранником) и частной охранной организацией.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7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254.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каком качестве газовые пистолеты и револьверы могут выдаваться охранникам в частной охранной организации?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качестве служебного оружия, включенного в перечень видов вооружения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качестве гражданского оружия, включенного в перечень видов вооружения охранников.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В качестве специального средства, включенного в перечень специальных средств, используемых в частной охранной деятельно.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7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255.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Какая особенность рикошетирования пули может использоваться и должна учитываться участником огневого контакта в его интересах?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Потеря пулей опасности после рикошета.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Возможность избежать поражения противником из-за самой способности пули рикошетировать от препятствий.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Возможность поражения с помощью рикошета цели, находящейся за укрытием.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7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256.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Каков порядок действий стрелка при проведении стрельб в тирах и на стрельбищах?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Стрелок самостоятельно выходит на линию огня, по команде "заряжай" заряжает оружие и по команде "огонь" ведет огонь.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Стрелок по команде "на линию огня" выходит на огневой рубеж, заряжает, стреляет.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Стрелок выходит, заряжает, стреляет, производит иные действия только по мере получения отдельных команд.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8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257.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Какова дальность полета пуль из служебных (гладкоствольных длинноствольных) ружей 12 калибра?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До 1500 метров.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До 500 метров.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До 100 метров.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8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258.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случае задержки при стрельбе из пистолета в тире необходимо: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Осторожно вынуть магазин из основания рукоятки, устранить причину задержки, продолжить выполнение упражнения.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Поставить оружие на предохранитель, вынуть магазин из основания рукоятки, сдать оружие руководителю стрельб (инструктору).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8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259.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 следует производить перезарядку служебного (гладкоствольного длинноствольного) ружья с помповым механизмом?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Быстрым движением цевья назад, и не задерживая в заднем положении, быстрым вперед.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Медленно назад и быстро вперед.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Быстро назад и медленно вперед.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8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260.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 основным частям огнестрельного оружия относятся: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Ствол, затвор, барабан, рамка, ствольная коробка.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Ствол, затворная рама, крышка ствольной коробки, приклад, рукоятка.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Ствол, магазин, барабан, рамка, ствольная коробка, патрон.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8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lastRenderedPageBreak/>
        <w:t>Вопрос 261.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Правильная техника использования оружия предполагает в период непосредственного применения: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Держать указательный палец вдоль спусковой скобы, переставляя его на спусковой крючок только перед выстрелом.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Держать указательный палец всегда на спусковом крючке.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Удерживая пистолет двумя руками, всегда держать указательные пальцы (один на другом) на спусковом крючке.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8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262.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Правильная техника использования оружия предполагает в период непосредственного применения: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 отвлекаться на расчет траектории выстрела (в части исключения вреда посторонним лицам и/или вреда их имуществу).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Обязательно рассчитывать траекторию выстрела для исключения вреда посторонним лицам, а по возможности и их имуществу.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Обязательно рассчитывать траекторию выстрела для исключения вреда посторонним лицам.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8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263.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Правильная техника использования оружия предполагает в период непосредственного применения: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Ни при каких обстоятельствах не ставить оружие на предохранитель.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ставить оружие на предохранитель после досылки патрона в патронник, даже если оружие не применяется сразу после досылки патрона.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Ставить оружие на предохранитель после досылки патрона в патронник, если оружие не применяется сразу после досылки патрона.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8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264.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Правильная техника использования оружия предполагает в период непосредственного применения: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Обязательный контроль направления ствола оружия при досылке патрона в патронник для исключения возможного вреда посторонним лицам.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отвлекаться на контроль направления ствола оружия при досылке патрона в патронник.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8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265.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стрельбе в тире в противошумовых наушниках или защитных очках действуют следующие правила: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Следует закрепить их во избежание падения во время стрельбы.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Запрещается одевать, поправлять и снимать их с оружием в руках.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Разрешается одевать, поправлять и снимать их с оружием в руках.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8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266.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Непосредственно в руках стрелка.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кобуре стрелка или на столике стрелка - в разряженном или поставленном на предохранитель виде.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3. Какие-либо правила на этот счет отсутствуют.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9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267.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Правильная техника использования оружия предполагает передачу оружия лицу, уполномоченному на его проверку: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 патроном в патроннике и присоединенным магазином.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 отсоединенным магазином и после проверки факта отсутствия патрона в патроннике.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 том состоянии, которого потребовал проверяющий.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9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268.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Правильная техника использования оружия предполагает ведение огня (в зависимости от дистанции):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 дистанции, не превышающей рекомендуемую для данного оружия.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 любой дистанции (в том числе и превышающей рекомендуемую для данного оружия).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дистанции, не превышающей максимальную дальность полета пули из данного оружия.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9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269.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 своему назначению шептало пистолета служит: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Для возвращения спускового крючка в крайнее переднее положение.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Для удержания курка на боевом и предохранительном взводе).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Для приведения в действие курка, рычага взвода и спусковой тяги.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9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270.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Согласно правилам безопасного обращения с газовым оружием, газовые патроны хранятся: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 герметической упаковке, заклеенной липкой лентой.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 упаковке или россыпью, с приложением стеллажного ярлыка.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Непосредственно в магазине (обойме) пистолета (револьвера).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9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271.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Огнестрельное бесствольное оружие предназначено: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Для отражения нападения при помощи патронов травматического и/или светозвукового действия.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Для решения боевых и оперативных задач.</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Для занятий спортом и охотой.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9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272.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Магазин служебного пистолета ИЖ-71 в варианте исполнения ИЖ-71 – 100 имеет емкость: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10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8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12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9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273.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Неполная разборка пистолета производится в следующем порядке: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Отделить затвор, отвинтить винт рукоятки, снять рукоятку с рамки со стволом, снять возвратную пружину.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 xml:space="preserve">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w:t>
      </w:r>
      <w:r w:rsidRPr="000F768A">
        <w:rPr>
          <w:rFonts w:ascii="Times New Roman" w:eastAsia="Times New Roman" w:hAnsi="Times New Roman" w:cs="Times New Roman"/>
          <w:color w:val="333333"/>
          <w:sz w:val="23"/>
          <w:szCs w:val="23"/>
          <w:shd w:val="clear" w:color="auto" w:fill="EEF0EE"/>
          <w:lang w:eastAsia="ru-RU"/>
        </w:rPr>
        <w:lastRenderedPageBreak/>
        <w:t>поставить спусковую скобу на место, снять со ствола возвратную пружину.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9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274.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 своему назначению выбрасыватель пистолета служит: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Для отвода неизрасходованной части пороховых газов.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Для удержания гильзы (патрона) в чашечке затвора до встречи с отражателем.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Для извлечения магазина из рукоятки пистолета.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9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275.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 своему назначению боевая пружина пистолета служит: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Для досылания патрона в патронник.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Для возвращения затвора в крайнее переднее положение после выстрела.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Для приведения в действие курка, рычага взвода и спусковой тяги.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29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276.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 своему назначению возвратная пружина пистолета служит: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Для возвращения спускового крючка в крайнее переднее положение.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Для возвращения затвора в крайнее переднее положение после выстрела.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Для приведения в действие курка, рычага взвода и спусковой тяги.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0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277.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 своему назначению курок пистолета служит: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Для нанесения удара по ударнику.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Для приведения в действие спусковой тяги с рычагом взвода.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Для нанесения удара по капсюлю гильзы.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0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278.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По своему назначению затвор пистолета служит: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Для соединения всех частей пистолета.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0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279.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Начальной скоростью пули называется: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Скорость движения пули при прохождении дульного среза ствола.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Скорость движения пули при вхождении в ствол из патронника (каморы барабана).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Скорость движения пули на расстоянии одного метра от дульного среза ствола.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0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280.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Линией прицеливания называется: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Линия, проходящая от центра ствола в точку прицеливания.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Прямая линия, проходящая от глаза стрелка через середину прорези прицела (на уровне с ее краями) и вершину мушки в точку прицеливания.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Линия, описываемая центром тяжести пули в полете.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0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lastRenderedPageBreak/>
        <w:t>Вопрос 281.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Прямым выстрелом называется: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Выстрел, при котором поражение цели происходит без рикошета пули.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Выстрел, при котором траектория полета пули поднимается над линией прицеливания выше не более чем на 10%.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Выстрел, при котором траектория полета пули не поднимается над линией прицеливания выше величины избранной цели на всем своем протяжении.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0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282.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Траекторией полета пули называется: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Кривая линия, описываемая центром тяжести пули в полете.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Прямая линия, проходящая от глаза стрелка через середину прорези прицела (на уровне с ее краями) и вершину мушки в точку прицеливания.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Прямая линия от центра ствола до точки попадания.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0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283.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Емкость магазина пистолета служебного ПКСК составляет: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5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8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10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0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284.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Емкость магазина служебного пистолета ОЦ-21С составляет: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5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8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10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0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285.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Емкость магазина служебного пистолета П-96С составляет: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5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8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10 патронов.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0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286.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Чистка и смазка оружия (пистолетов, револьверов, ружей и карабинов), находящегося без употребления, производится: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Ежедневно.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реже одного раза в неделю.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 реже одного раза в месяц.</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1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287.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Чистка и смазка оружия (пистолетов, револьверов, ружей и карабинов) после стрельбы производится: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Однократно, по возвращении со стрельбы.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Немедленно по окончании стрельбы (частично), по возвращении со стрельбы (окончательно).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Немедленно по окончании стрельбы (частично), по возвращении со стрельбы (окончательно), в последующие 3-4 дня ежедневно.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1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lastRenderedPageBreak/>
        <w:t>Вопрос 288.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Чистка и смазка оружия (пистолетов, револьверов, ружей и карабинов), внесенного с мороза в теплое помещение: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Производится после того, как оружие «отпотеет» (появятся капли влаги) и влага высохнет.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Производится, не дожидаясь, пока оружие начнет «отпотевать» (оружие сразу протирается насухо; начинается его чистка).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Производится когда оружие «отпотеет» - появятся капли влаги (после этого сразу протирается насухо; начинается его чистка).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1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289.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Смазывание частей оружия (пистолетов, револьверов, ружей и карабинов) только жидкой ружейной смазкой предусмотрено: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 температуре воздуха ниже + 5°С.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При температуре воздуха ниже 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температуре воздуха ниже - 5°С.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1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290.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Смазку оружия положено производить: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Одновременно с чисткой.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 истечении 10 минут после чистки.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Немедленно после чистки.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1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291.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Не рекомендуется применять электрошоковые устройства (ЭШУ) и искровые разрядники: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При жаркой солнечной погоде (свыше + 30°С).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Во время дождя или в сырую погоду.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При сильных порывах ветра.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1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292.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Действия с пистолетом при получении стрелком в тире (на стрельбище) команды «Оружие – к осмотру»: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поставить оружие на предохранитель; магазин вставить в основание рукоятки, пистолет вложить в кобуру.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1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293.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установленном порядке чистки пистолета (револьвера) обтирание кобуры: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Предусмотрено ветошью, смоченной жидкой ружейной смазкой.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Не предусмотрено.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Предусмотрено сухой ветошью.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lastRenderedPageBreak/>
        <w:pict>
          <v:rect id="_x0000_i131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294.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Действия по временному прекращению стрельбы в тире, на стрельбище и при исполнении служебных обязанностей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Прекратить нажим на хвост спускового крючка; включить предохранитель (если таковой имеется); при необходимости – перезарядить оружие.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1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295.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Для временного прекращения стрельбы в тире (на стрельбище) подается команда: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«Оружие к осмотру».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«Разряжай».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«Стой» (при стрельбе в движении – «Прекратить огонь»).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1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296.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Для полного прекращения стрельбы в тире (на стрельбище) подается команда: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«Оружие к осмотру».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«Разряжай».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«Стой» (при стрельбе в движении – «Прекратить огонь»).</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2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297.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Контрольный спуск курка оружия (в тире, на стрельбище, после его применения при исполнении служебных обязанностей) производится: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После осмотра оружия руководителем стрельбы (вышестоящим начальником, иным уполномоченным лицом).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После разряжания оружия (до процедуры его осмотра).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Сразу после временного прекращения стрельбы.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2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298.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Состояние пистолета после выполнения стрелком в тире (на стрельбище) команды «Заряжай»: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Магазин снаряжен и вставлен в основание рукоятки, патрон в патроннике отсутствует, пистолет в руке стрелка, на предохранителе (предохранитель включен).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Магазин снаряжен и вставлен в основание рукоятки, патрон дослан в патронник, пистолет находится в кобуре, на предохранителе (предохранитель включен.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Магазин снаряжен и вставлен в основание рукоятки, патрон дослан в патронник, пистолет в руке стрелка, на предохранитель не поставлен (предохранитель выключен).</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2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299.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Действия стрелка по полному прекращению стрельбы в тире (на стрельбище):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Прекратить нажим на хвост спускового крючка; включить предохранитель (если таковой имеется).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 xml:space="preserve">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w:t>
      </w:r>
      <w:r w:rsidRPr="000F768A">
        <w:rPr>
          <w:rFonts w:ascii="Times New Roman" w:eastAsia="Times New Roman" w:hAnsi="Times New Roman" w:cs="Times New Roman"/>
          <w:color w:val="333333"/>
          <w:sz w:val="23"/>
          <w:szCs w:val="23"/>
          <w:shd w:val="clear" w:color="auto" w:fill="EEF0EE"/>
          <w:lang w:eastAsia="ru-RU"/>
        </w:rPr>
        <w:lastRenderedPageBreak/>
        <w:t>действовать по команде «Оружие – к осмотру».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2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300.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Действия с оружием по завершении его применения частным охранником при исполнении служебных обязанностей::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Прекратить нажим на хвост спускового крючка, и не ставя оружие на предохранитель, дождаться указаний вышестоящего начальника или представителей правоохранительных органов.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Прекратить нажим на хвост спускового крючка; включить предохранитель (если таковой имеется), убрать оружие в кобуру (для тех видов оружия, ношение которых осуществляется в кобуре).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2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301.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системах охранно-пожарной сигнализации могут применяться, среди прочих, следующие оповещатели: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Магнитоконтактные.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Световые.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Емкостные.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2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302.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системах охранно-пожарной сигнализации могут применяться, среди прочих, следующие датчики (извещатели):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Акустические.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Телевизионные.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Радиационные.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2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303.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большинстве систем охранно-пожарной сигнализации сигнал от охранных датчиков (извещателей) передается непосредственно: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 ПКП (приемно-контрольный прибор), формирующий сигнал тревоги.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 пульт дежурного территориального органа внутренних дел.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ПЦН (пульт централизованного наблюдения) подразделения вневедомственной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2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304.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из приведенных ниже сокращенных (полных) наименований используются для обозначения систем спутниковой навигации?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GPRS (Джи-Пи-Эр-Эс), Скайп.</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GPS (Джи-Пи-Эс), Глонасс.</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GSM (Джи-Эс-Эм), Скайлинк.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2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305.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Какой из приведенных ниже запретов предусмотрен общепринятыми правилами радиообмена, действующими в подразделениях охраны (дисциплиной связи)?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Запрет на передачу сведений о метеорологических условиях.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Запрет на использование кодовых обозначений (переговорных таблиц).</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 xml:space="preserve">3. Запрет на передачу открытым текстом сообщений, раскрывающих существо охранных </w:t>
      </w:r>
      <w:r w:rsidRPr="000F768A">
        <w:rPr>
          <w:rFonts w:ascii="Times New Roman" w:eastAsia="Times New Roman" w:hAnsi="Times New Roman" w:cs="Times New Roman"/>
          <w:color w:val="333333"/>
          <w:sz w:val="23"/>
          <w:szCs w:val="23"/>
          <w:shd w:val="clear" w:color="auto" w:fill="EEF0EE"/>
          <w:lang w:eastAsia="ru-RU"/>
        </w:rPr>
        <w:lastRenderedPageBreak/>
        <w:t>мероприятий.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2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306.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Какой принцип закладывается в основу работы тамбура безопасности (шлюза), оборудуемого при входе (въезде) на охраняемый объект?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Одна дверь (ворота) не открывается, пока не будет закрыта другая дверь (ворота).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Первая и вторая дверь (ворота) открываются и закрываются одновременно.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Двери (ворота) открываются независимо друг от друга по усмотрению охранника.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3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307.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Какой из режимов допускает одновременное открытие обоих дверей (ворот) тамбура безопасности (входного шлюза)?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Режим допуска руководителя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Режим экстренной эвакуации.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Режим утреннего «наплыва» посетителей.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3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308.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Какие из приведенных ниже сведений по общепринятыми правилами радиообмена могут передаваться открытым текстом по радиосвязи?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Сведения о стихийных бедствиях и несчастных случаях (без указания особо важных объектов и количества жертв).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Сведения о фамилиях и должностях работников охранной организации и охраняемого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Сведения о происшествиях на особорежимных и оборонных объектах.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3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309.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Система охранной сигнализации.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Система тревожной сигнализации.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Система технической безопасности.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3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310.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Система охранной сигнализации.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Система тревожной сигнализации.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Система технической безопасности.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3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311.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Технические требования к воротам с электроприводом и дистанционным управлением предусматривают: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Установленное время их открытия и закрытия не более 20 секунд в обоих режимах.</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Оборудование ворот устройствами аварийной остановки и открытия вручную на случай неисправности или отключения электропитания.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Обязательность обучения оператора по 5 классу электрозащиты.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lastRenderedPageBreak/>
        <w:pict>
          <v:rect id="_x0000_i133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312.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Система тревожной сигнализации организуется с использованием принципа: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 правом отключения охранником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«С правом отключения при падении напряжения».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«Без права отключения».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3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313.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Основное назначение системы контроля и управления доступом (СКУД):</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Передача извещений о срабатывании охранной сигнализации с объекта на ПЦО.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Ретрансляция сигналов радиосвязи в пределах территории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3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314.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Основное назначение системы охранного телевидения: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Обеспечение передачи визуальной информации о состоянии охраняемых зон, помещений, периметра и территории объекта в помещение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Ретрансляция сигналов радиосвязи в пределах территории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3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315.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Основное назначение системы оповещения на охраняемом объекте: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Обеспечение передачи визуальной информации о состоянии охраняемых зон, помещений, периметра и территории объекта в помещение охраны.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Ретрансляция сигналов радиосвязи в пределах территории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3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316.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Для осмотра труднодоступных внутренних полостей различных предметов, устройств и конструкций используется: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Технический эндоскоп.</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Пробоотборник.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Монокуляр.</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4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317.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Металлодетекторы с собственным зондирующим электромагнитным полем.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Магнитометрические поисковые приборы.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Нелинейные локаторы.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4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318.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Первое действие охранника при организации передачи информации по каналу радиосвязи: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Нажать на тангенту (клавишу передачи) радиостанции и вызвать корреспондента, назвав его и свой позывной.</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lastRenderedPageBreak/>
        <w:t>2. Убедиться, что канал не занят (радиообмен не производится).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Нажать клавишу тонального вызова.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4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319.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Какой из приведенных примеров диалога охранников по средствам радиосвязи наиболее точно соответствует правилам радиообмена (дисциплине связи):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«Волга», я – Петров. Прошу на связь. / Петров, какие проблемы? / «Волга», генеральный прибывает. / Бегу открывать. До связи.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«Волга», я – «Ока». / «Волга» - на связи. / «Волга», сам прибывает. / Понял.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«Волга, Волга», я – «Ока». Прошу на связь. / «Ока», «Волга» - на связи. / «Волга», вариант 11 для 01 / «Ока», я вас понял. Конец связи. /.</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4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320.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случае наличия на объекте (посту) охраны огнетушителя с сорванной (нарушенной) пломбой охраннику следует: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Выбросить огнетушитель в место для бытовых отходов, как непригодный, с уведомлением об этом своего руководства (руководства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Постараться закрепить пломбу на прежнее место и продолжить осуществление трудовой функции.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44"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321.</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 первичным средствам пожаротушения относятся: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Пожарные автомобили.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Пожарные мотопомпы.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45"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322.</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Укажите вариант, в котором наиболее полно и правильно указаны все классы защиты, на которые в соответствии с государственным стандартом подразделяется пулестойкое стекло (бронестекло):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1; 2; 2а; 3; 4; 5; 5а; 6; 6а (с защитой вплоть до СВД с боеприпасом 7,62, имеющим специальный сердечник).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1; 2; 2а; 3; 4; 5; 5а; 6 (с защитой вплоть до СВД с боеприпасом, имеющим стальной термоупроченный сердечник).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1; 2; 2а; 3; 4; 5; 5а (с защитой вплоть до АКМ с боеприпасом 7,62, имеющим специальный сердечник).</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46"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323.</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Основные типы огнетушителей, используемые в качестве первичных средств пожаротушения: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Воздушные, Воздушно-капельные, Кислотные, Газонаполненные, Радоновые.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Водные, Воздушно-пенные, Порошковые, Углекислотные, Хладоновые.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Высокого давления, Низкого давления, Распылительные, Специальные, Аргоновые.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47"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324.</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Радионаправлением называется способ организации радиосвязи: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 xml:space="preserve">1. Между двумя корреспондентами, имеющими разные радиоданные (разные рабочие </w:t>
      </w:r>
      <w:r w:rsidRPr="000F768A">
        <w:rPr>
          <w:rFonts w:ascii="Times New Roman" w:eastAsia="Times New Roman" w:hAnsi="Times New Roman" w:cs="Times New Roman"/>
          <w:color w:val="333333"/>
          <w:sz w:val="23"/>
          <w:szCs w:val="23"/>
          <w:shd w:val="clear" w:color="auto" w:fill="EEF0EE"/>
          <w:lang w:eastAsia="ru-RU"/>
        </w:rPr>
        <w:lastRenderedPageBreak/>
        <w:t>частоты).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Между радиостанциями не менее, чем трех корреспондентов (при этом не менее чем у двух из них мощности радиосигнала совпадают).</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Между двумя корреспондентами, имеющими, одинаковые радиоданные (одинаковые рабочие частоты).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48"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325.</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Ограждение периметра (отдельных участков территории) охраняемого объекта, в соответствии с техническими нормами подразделяется: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На электрическое, механическое и электро-механическое (комплексное).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На внутризонное (располагаемое в пределах одной зоны безопасности), внешнезонное и межзонное.</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49"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326.</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Охранные телевизионные системы в соответствии с требованиями государственных стандартов должны быть устойчивы:</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К механическому воздействию.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К несанкционированному доступу к программному обеспечению.</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К «ослеплению» каждой отдельно взятой камеры наблюдения лазерным лучом.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50"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327.</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В структуре ограждения периметра охраняемого частной охраной объекта могут применяться (использоваться):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Оголенные провода с током высокого напряжения.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Устройства автоматического затопления, автоматические стреляющие устройства.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Зона отторжения (участок между основным и внутренним предупредительным ограждением), контрольно-следовая полоса.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№3</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51"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328.</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Требованиями инструкции на посту, а также указаниями администрации охраняемого объекта.</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Требованиями инструкции предприятий-производителей указанных средств.</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Личным усмотрением.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52"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t>Вопрос 329.</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Скрытоносимый селективный металлодетектор АКА 7220 (с сигналом оповещения, передаваемом на наушники, в том числе по радиоканалу).</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Ручной металлодетектор СФИНКС ВМ-311 (с акустическим и световым сигналом оповещения).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Ручной металлодетектор АКА-7210 МИНИСКАН (с акустическим и световым сигналом оповещения).</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№1</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53" style="width:0;height:0" o:hralign="left" o:hrstd="t" o:hrnoshade="t" o:hr="t" fillcolor="black" stroked="f"/>
        </w:pic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b/>
          <w:bCs/>
          <w:color w:val="000000"/>
          <w:sz w:val="21"/>
          <w:szCs w:val="21"/>
          <w:shd w:val="clear" w:color="auto" w:fill="EEF0EE"/>
          <w:lang w:eastAsia="ru-RU"/>
        </w:rPr>
        <w:lastRenderedPageBreak/>
        <w:t>Вопрос 330.</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b/>
          <w:bCs/>
          <w:color w:val="394519"/>
          <w:sz w:val="21"/>
          <w:szCs w:val="21"/>
          <w:shd w:val="clear" w:color="auto" w:fill="EEF0EE"/>
          <w:lang w:eastAsia="ru-RU"/>
        </w:rPr>
        <w:t>Какое техническое средство позволяет охраннику незаметно передать на приемно-контрольный прибор сигнализации скрытый сигнал тревоги?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1. Акустический датчик (извещатель), включенный в периметр сигнализации.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2. Переносная тревожная кнопка, использующая радиоканал.</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color w:val="333333"/>
          <w:sz w:val="23"/>
          <w:szCs w:val="23"/>
          <w:shd w:val="clear" w:color="auto" w:fill="EEF0EE"/>
          <w:lang w:eastAsia="ru-RU"/>
        </w:rPr>
        <w:t>3. Радиоволновый датчик (извещатель), включенный в периметр сигнализации.</w:t>
      </w:r>
      <w:r w:rsidRPr="000F768A">
        <w:rPr>
          <w:rFonts w:ascii="Times New Roman" w:eastAsia="Times New Roman" w:hAnsi="Times New Roman" w:cs="Times New Roman"/>
          <w:color w:val="000000"/>
          <w:sz w:val="21"/>
          <w:szCs w:val="21"/>
          <w:lang w:eastAsia="ru-RU"/>
        </w:rPr>
        <w:br/>
      </w:r>
      <w:r w:rsidRPr="000F768A">
        <w:rPr>
          <w:rFonts w:ascii="Times New Roman" w:eastAsia="Times New Roman" w:hAnsi="Times New Roman" w:cs="Times New Roman"/>
          <w:i/>
          <w:iCs/>
          <w:color w:val="AF0000"/>
          <w:sz w:val="21"/>
          <w:szCs w:val="21"/>
          <w:shd w:val="clear" w:color="auto" w:fill="EEF0EE"/>
          <w:lang w:eastAsia="ru-RU"/>
        </w:rPr>
        <w:t>Правильный ответ №2</w:t>
      </w:r>
    </w:p>
    <w:p w:rsidR="000F768A" w:rsidRPr="000F768A" w:rsidRDefault="000F768A" w:rsidP="000F768A">
      <w:pPr>
        <w:spacing w:after="0" w:line="240" w:lineRule="auto"/>
        <w:rPr>
          <w:rFonts w:ascii="Times New Roman" w:eastAsia="Times New Roman" w:hAnsi="Times New Roman" w:cs="Times New Roman"/>
          <w:sz w:val="24"/>
          <w:szCs w:val="24"/>
          <w:lang w:eastAsia="ru-RU"/>
        </w:rPr>
      </w:pPr>
      <w:r w:rsidRPr="000F768A">
        <w:rPr>
          <w:rFonts w:ascii="Times New Roman" w:eastAsia="Times New Roman" w:hAnsi="Times New Roman" w:cs="Times New Roman"/>
          <w:sz w:val="24"/>
          <w:szCs w:val="24"/>
          <w:lang w:eastAsia="ru-RU"/>
        </w:rPr>
        <w:pict>
          <v:rect id="_x0000_i1354" style="width:0;height:0" o:hralign="left" o:hrstd="t" o:hrnoshade="t" o:hr="t" fillcolor="black" stroked="f"/>
        </w:pict>
      </w:r>
    </w:p>
    <w:p w:rsidR="004F4567" w:rsidRDefault="000F768A" w:rsidP="000F768A">
      <w:r w:rsidRPr="000F768A">
        <w:rPr>
          <w:rFonts w:ascii="Times New Roman" w:eastAsia="Times New Roman" w:hAnsi="Times New Roman" w:cs="Times New Roman"/>
          <w:color w:val="000000"/>
          <w:sz w:val="21"/>
          <w:szCs w:val="21"/>
          <w:shd w:val="clear" w:color="auto" w:fill="EEF0EE"/>
          <w:lang w:eastAsia="ru-RU"/>
        </w:rPr>
        <w:t>Общее количество вопросов: </w:t>
      </w:r>
      <w:r w:rsidRPr="000F768A">
        <w:rPr>
          <w:rFonts w:ascii="Times New Roman" w:eastAsia="Times New Roman" w:hAnsi="Times New Roman" w:cs="Times New Roman"/>
          <w:b/>
          <w:bCs/>
          <w:color w:val="AF0000"/>
          <w:sz w:val="21"/>
          <w:szCs w:val="21"/>
          <w:shd w:val="clear" w:color="auto" w:fill="EEF0EE"/>
          <w:lang w:eastAsia="ru-RU"/>
        </w:rPr>
        <w:t>330</w:t>
      </w:r>
      <w:bookmarkStart w:id="0" w:name="_GoBack"/>
      <w:bookmarkEnd w:id="0"/>
    </w:p>
    <w:sectPr w:rsidR="004F456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24" w:rsidRDefault="00A56324" w:rsidP="000F768A">
      <w:pPr>
        <w:spacing w:after="0" w:line="240" w:lineRule="auto"/>
      </w:pPr>
      <w:r>
        <w:separator/>
      </w:r>
    </w:p>
  </w:endnote>
  <w:endnote w:type="continuationSeparator" w:id="0">
    <w:p w:rsidR="00A56324" w:rsidRDefault="00A56324" w:rsidP="000F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24" w:rsidRDefault="00A56324" w:rsidP="000F768A">
      <w:pPr>
        <w:spacing w:after="0" w:line="240" w:lineRule="auto"/>
      </w:pPr>
      <w:r>
        <w:separator/>
      </w:r>
    </w:p>
  </w:footnote>
  <w:footnote w:type="continuationSeparator" w:id="0">
    <w:p w:rsidR="00A56324" w:rsidRDefault="00A56324" w:rsidP="000F7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631353"/>
      <w:docPartObj>
        <w:docPartGallery w:val="Page Numbers (Top of Page)"/>
        <w:docPartUnique/>
      </w:docPartObj>
    </w:sdtPr>
    <w:sdtContent>
      <w:p w:rsidR="000F768A" w:rsidRDefault="000F768A">
        <w:pPr>
          <w:pStyle w:val="a4"/>
          <w:jc w:val="right"/>
        </w:pPr>
        <w:r>
          <w:fldChar w:fldCharType="begin"/>
        </w:r>
        <w:r>
          <w:instrText>PAGE   \* MERGEFORMAT</w:instrText>
        </w:r>
        <w:r>
          <w:fldChar w:fldCharType="separate"/>
        </w:r>
        <w:r>
          <w:rPr>
            <w:noProof/>
          </w:rPr>
          <w:t>48</w:t>
        </w:r>
        <w:r>
          <w:fldChar w:fldCharType="end"/>
        </w:r>
      </w:p>
    </w:sdtContent>
  </w:sdt>
  <w:p w:rsidR="000F768A" w:rsidRDefault="000F76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8A"/>
    <w:rsid w:val="000F768A"/>
    <w:rsid w:val="004F4567"/>
    <w:rsid w:val="00A5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768A"/>
  </w:style>
  <w:style w:type="character" w:styleId="a3">
    <w:name w:val="Strong"/>
    <w:basedOn w:val="a0"/>
    <w:uiPriority w:val="22"/>
    <w:qFormat/>
    <w:rsid w:val="000F768A"/>
    <w:rPr>
      <w:b/>
      <w:bCs/>
    </w:rPr>
  </w:style>
  <w:style w:type="character" w:customStyle="1" w:styleId="style28">
    <w:name w:val="style28"/>
    <w:basedOn w:val="a0"/>
    <w:rsid w:val="000F768A"/>
  </w:style>
  <w:style w:type="character" w:customStyle="1" w:styleId="style11">
    <w:name w:val="style11"/>
    <w:basedOn w:val="a0"/>
    <w:rsid w:val="000F768A"/>
  </w:style>
  <w:style w:type="character" w:customStyle="1" w:styleId="style31">
    <w:name w:val="style31"/>
    <w:basedOn w:val="a0"/>
    <w:rsid w:val="000F768A"/>
  </w:style>
  <w:style w:type="character" w:customStyle="1" w:styleId="apple-converted-space">
    <w:name w:val="apple-converted-space"/>
    <w:basedOn w:val="a0"/>
    <w:rsid w:val="000F768A"/>
  </w:style>
  <w:style w:type="paragraph" w:styleId="a4">
    <w:name w:val="header"/>
    <w:basedOn w:val="a"/>
    <w:link w:val="a5"/>
    <w:uiPriority w:val="99"/>
    <w:unhideWhenUsed/>
    <w:rsid w:val="000F76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68A"/>
  </w:style>
  <w:style w:type="paragraph" w:styleId="a6">
    <w:name w:val="footer"/>
    <w:basedOn w:val="a"/>
    <w:link w:val="a7"/>
    <w:uiPriority w:val="99"/>
    <w:unhideWhenUsed/>
    <w:rsid w:val="000F76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768A"/>
  </w:style>
  <w:style w:type="character" w:styleId="a3">
    <w:name w:val="Strong"/>
    <w:basedOn w:val="a0"/>
    <w:uiPriority w:val="22"/>
    <w:qFormat/>
    <w:rsid w:val="000F768A"/>
    <w:rPr>
      <w:b/>
      <w:bCs/>
    </w:rPr>
  </w:style>
  <w:style w:type="character" w:customStyle="1" w:styleId="style28">
    <w:name w:val="style28"/>
    <w:basedOn w:val="a0"/>
    <w:rsid w:val="000F768A"/>
  </w:style>
  <w:style w:type="character" w:customStyle="1" w:styleId="style11">
    <w:name w:val="style11"/>
    <w:basedOn w:val="a0"/>
    <w:rsid w:val="000F768A"/>
  </w:style>
  <w:style w:type="character" w:customStyle="1" w:styleId="style31">
    <w:name w:val="style31"/>
    <w:basedOn w:val="a0"/>
    <w:rsid w:val="000F768A"/>
  </w:style>
  <w:style w:type="character" w:customStyle="1" w:styleId="apple-converted-space">
    <w:name w:val="apple-converted-space"/>
    <w:basedOn w:val="a0"/>
    <w:rsid w:val="000F768A"/>
  </w:style>
  <w:style w:type="paragraph" w:styleId="a4">
    <w:name w:val="header"/>
    <w:basedOn w:val="a"/>
    <w:link w:val="a5"/>
    <w:uiPriority w:val="99"/>
    <w:unhideWhenUsed/>
    <w:rsid w:val="000F76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68A"/>
  </w:style>
  <w:style w:type="paragraph" w:styleId="a6">
    <w:name w:val="footer"/>
    <w:basedOn w:val="a"/>
    <w:link w:val="a7"/>
    <w:uiPriority w:val="99"/>
    <w:unhideWhenUsed/>
    <w:rsid w:val="000F76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19153</Words>
  <Characters>109178</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2013-11-29T04:31:00Z</dcterms:created>
  <dcterms:modified xsi:type="dcterms:W3CDTF">2013-11-29T04:34:00Z</dcterms:modified>
</cp:coreProperties>
</file>